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4F" w:rsidRDefault="006D7A4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170"/>
        <w:gridCol w:w="3300"/>
      </w:tblGrid>
      <w:tr w:rsidR="006D7A4F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D7A4F" w:rsidRPr="008720A0" w:rsidRDefault="00ED4D8D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40"/>
                <w:szCs w:val="40"/>
              </w:rPr>
            </w:pPr>
            <w:bookmarkStart w:id="0" w:name="_x8fm1uorkbaw" w:colFirst="0" w:colLast="0"/>
            <w:bookmarkEnd w:id="0"/>
            <w:r w:rsidRPr="008720A0">
              <w:rPr>
                <w:rFonts w:asciiTheme="majorHAnsi" w:hAnsiTheme="majorHAnsi" w:cstheme="majorHAnsi"/>
                <w:sz w:val="40"/>
                <w:szCs w:val="40"/>
              </w:rPr>
              <w:t>Kenam Sharath Chandra</w:t>
            </w:r>
          </w:p>
          <w:p w:rsidR="006D7A4F" w:rsidRPr="008720A0" w:rsidRDefault="00ED4D8D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ymi089liagec" w:colFirst="0" w:colLast="0"/>
            <w:bookmarkEnd w:id="1"/>
            <w:r w:rsidRPr="008720A0">
              <w:rPr>
                <w:rFonts w:asciiTheme="majorHAnsi" w:hAnsiTheme="majorHAnsi" w:cstheme="majorHAnsi"/>
                <w:sz w:val="20"/>
                <w:szCs w:val="20"/>
              </w:rPr>
              <w:t>Problem Solver, Mentor, Quick Learner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D7A4F" w:rsidRPr="008720A0" w:rsidRDefault="00ED4D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Theme="majorHAnsi" w:eastAsia="Open Sans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eastAsia="Open Sans" w:hAnsiTheme="majorHAnsi" w:cstheme="majorHAnsi"/>
                <w:color w:val="000000"/>
                <w:sz w:val="20"/>
                <w:szCs w:val="20"/>
              </w:rPr>
              <w:t>kenamsharath@yahoo.com</w:t>
            </w:r>
          </w:p>
          <w:p w:rsidR="006D7A4F" w:rsidRPr="008720A0" w:rsidRDefault="00ED4D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Theme="majorHAnsi" w:eastAsia="Open Sans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eastAsia="Open Sans" w:hAnsiTheme="majorHAnsi" w:cstheme="majorHAnsi"/>
                <w:color w:val="000000"/>
                <w:sz w:val="20"/>
                <w:szCs w:val="20"/>
              </w:rPr>
              <w:t>+91 - 9866026856</w:t>
            </w:r>
          </w:p>
          <w:p w:rsidR="006D7A4F" w:rsidRPr="008720A0" w:rsidRDefault="00ED4D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Theme="majorHAnsi" w:eastAsia="Open Sans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eastAsia="Open Sans" w:hAnsiTheme="majorHAnsi" w:cstheme="majorHAnsi"/>
                <w:color w:val="000000"/>
                <w:sz w:val="20"/>
                <w:szCs w:val="20"/>
              </w:rPr>
              <w:t>Skype: kenamsharath</w:t>
            </w:r>
          </w:p>
          <w:p w:rsidR="006D7A4F" w:rsidRPr="008720A0" w:rsidRDefault="00ED4D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Theme="majorHAnsi" w:eastAsia="Open Sans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eastAsia="Open Sans" w:hAnsiTheme="majorHAnsi" w:cstheme="majorHAnsi"/>
                <w:color w:val="000000"/>
                <w:sz w:val="20"/>
                <w:szCs w:val="20"/>
              </w:rPr>
              <w:t>Address: 1-80 Balaji Nagar Colony, Osmansagar Main Road, Narsingi, Hyd - 500089</w:t>
            </w:r>
          </w:p>
        </w:tc>
      </w:tr>
      <w:tr w:rsidR="006D7A4F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D7A4F" w:rsidRPr="00157D70" w:rsidRDefault="00ED4D8D">
            <w:pPr>
              <w:pStyle w:val="Heading1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2" w:name="_y7d3xdxnr44m" w:colFirst="0" w:colLast="0"/>
            <w:bookmarkEnd w:id="2"/>
            <w:r w:rsidRPr="00157D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EXPERIENCE</w:t>
            </w:r>
          </w:p>
          <w:p w:rsidR="006D7A4F" w:rsidRPr="00157D70" w:rsidRDefault="00ED4D8D">
            <w:pPr>
              <w:pStyle w:val="Heading2"/>
              <w:rPr>
                <w:rFonts w:asciiTheme="majorHAnsi" w:hAnsiTheme="majorHAnsi" w:cstheme="majorHAnsi"/>
                <w:b w:val="0"/>
                <w:i/>
              </w:rPr>
            </w:pPr>
            <w:bookmarkStart w:id="3" w:name="_rfgvkg2ifhfd" w:colFirst="0" w:colLast="0"/>
            <w:bookmarkEnd w:id="3"/>
            <w:r w:rsidRPr="00157D70">
              <w:rPr>
                <w:rFonts w:asciiTheme="majorHAnsi" w:hAnsiTheme="majorHAnsi" w:cstheme="majorHAnsi"/>
              </w:rPr>
              <w:t xml:space="preserve">Sivaraj Spinning Mills (P) Ltd, </w:t>
            </w:r>
            <w:r w:rsidRPr="00157D70">
              <w:rPr>
                <w:rFonts w:asciiTheme="majorHAnsi" w:hAnsiTheme="majorHAnsi" w:cstheme="majorHAnsi"/>
                <w:b w:val="0"/>
              </w:rPr>
              <w:t xml:space="preserve">Hyderabad — </w:t>
            </w:r>
            <w:r w:rsidRPr="00157D70">
              <w:rPr>
                <w:rFonts w:asciiTheme="majorHAnsi" w:hAnsiTheme="majorHAnsi" w:cstheme="majorHAnsi"/>
                <w:b w:val="0"/>
                <w:i/>
              </w:rPr>
              <w:t xml:space="preserve">Deputy Manager - Distribution Sales &amp; Operations General </w:t>
            </w:r>
          </w:p>
          <w:p w:rsidR="006D7A4F" w:rsidRPr="00157D70" w:rsidRDefault="00ED4D8D">
            <w:pPr>
              <w:pStyle w:val="Heading3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bookmarkStart w:id="4" w:name="_n64fgzu3lwuy" w:colFirst="0" w:colLast="0"/>
            <w:bookmarkEnd w:id="4"/>
            <w:r w:rsidRPr="00157D7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December 2018 - March 2021</w:t>
            </w:r>
          </w:p>
          <w:p w:rsidR="006D7A4F" w:rsidRPr="008720A0" w:rsidRDefault="00ED4D8D">
            <w:pPr>
              <w:pStyle w:val="normal0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Overseeing the regional sales, promotions, collections and other activities to achieve sales target.</w:t>
            </w:r>
          </w:p>
          <w:p w:rsidR="006D7A4F" w:rsidRPr="008720A0" w:rsidRDefault="00ED4D8D">
            <w:pPr>
              <w:pStyle w:val="normal0"/>
              <w:numPr>
                <w:ilvl w:val="0"/>
                <w:numId w:val="3"/>
              </w:numPr>
              <w:spacing w:befor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Assisted in launching a sales campaign that increased a 10% of profits during the Q1 in 2019, went on to steadily drive profits up to 30% over a 2 - year period.</w:t>
            </w:r>
          </w:p>
          <w:p w:rsidR="006D7A4F" w:rsidRPr="008720A0" w:rsidRDefault="00ED4D8D">
            <w:pPr>
              <w:pStyle w:val="normal0"/>
              <w:numPr>
                <w:ilvl w:val="0"/>
                <w:numId w:val="3"/>
              </w:numPr>
              <w:spacing w:befor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Trained and mentored a 16 - member team which </w:t>
            </w:r>
            <w:r w:rsidR="001B4250"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includes</w:t>
            </w: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ASM’s, ASE’s and Store Managers.</w:t>
            </w:r>
          </w:p>
          <w:p w:rsidR="006D7A4F" w:rsidRPr="008720A0" w:rsidRDefault="00ED4D8D">
            <w:pPr>
              <w:pStyle w:val="normal0"/>
              <w:numPr>
                <w:ilvl w:val="0"/>
                <w:numId w:val="3"/>
              </w:numPr>
              <w:spacing w:befor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Handled 12 distributors and 200 plus retail stores like, Apparel MBO’s, LFS, Channel Sales and EBO’s</w:t>
            </w:r>
          </w:p>
          <w:p w:rsidR="006D7A4F" w:rsidRPr="002C0120" w:rsidRDefault="00ED4D8D">
            <w:pPr>
              <w:pStyle w:val="Heading2"/>
              <w:rPr>
                <w:rFonts w:asciiTheme="majorHAnsi" w:hAnsiTheme="majorHAnsi" w:cstheme="majorHAnsi"/>
                <w:b w:val="0"/>
                <w:i/>
              </w:rPr>
            </w:pPr>
            <w:bookmarkStart w:id="5" w:name="_wj0puh61kxsr" w:colFirst="0" w:colLast="0"/>
            <w:bookmarkEnd w:id="5"/>
            <w:r w:rsidRPr="002C0120">
              <w:rPr>
                <w:rFonts w:asciiTheme="majorHAnsi" w:hAnsiTheme="majorHAnsi" w:cstheme="majorHAnsi"/>
              </w:rPr>
              <w:t xml:space="preserve">Zeven Sports Private Limited, </w:t>
            </w:r>
            <w:r w:rsidRPr="002C0120">
              <w:rPr>
                <w:rFonts w:asciiTheme="majorHAnsi" w:hAnsiTheme="majorHAnsi" w:cstheme="majorHAnsi"/>
                <w:b w:val="0"/>
              </w:rPr>
              <w:t xml:space="preserve">Hyderabad — </w:t>
            </w:r>
            <w:r w:rsidRPr="002C0120">
              <w:rPr>
                <w:rFonts w:asciiTheme="majorHAnsi" w:hAnsiTheme="majorHAnsi" w:cstheme="majorHAnsi"/>
                <w:b w:val="0"/>
                <w:i/>
              </w:rPr>
              <w:t>National Business Development Manager (PAN INDIA)</w:t>
            </w:r>
          </w:p>
          <w:p w:rsidR="006D7A4F" w:rsidRPr="002C0120" w:rsidRDefault="00ED4D8D">
            <w:pPr>
              <w:pStyle w:val="Heading3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bookmarkStart w:id="6" w:name="_8hk593fs3sag" w:colFirst="0" w:colLast="0"/>
            <w:bookmarkEnd w:id="6"/>
            <w:r w:rsidRPr="002C012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April 2017 - November 2018</w:t>
            </w:r>
          </w:p>
          <w:p w:rsidR="006D7A4F" w:rsidRPr="008720A0" w:rsidRDefault="00653337" w:rsidP="007C7139">
            <w:pPr>
              <w:pStyle w:val="normal0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</w:t>
            </w:r>
            <w:r w:rsidR="00ED4D8D"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esponsible for sales, operations, marketing, business development, hiring and training, and strategic planning.</w:t>
            </w:r>
          </w:p>
          <w:p w:rsidR="006D7A4F" w:rsidRPr="008720A0" w:rsidRDefault="00ED4D8D" w:rsidP="007C7139">
            <w:pPr>
              <w:pStyle w:val="normal0"/>
              <w:numPr>
                <w:ilvl w:val="0"/>
                <w:numId w:val="6"/>
              </w:numPr>
              <w:spacing w:befor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Increased the new product sales by over 50% by appointing the distributors and retailers across PAN INDIA.</w:t>
            </w:r>
          </w:p>
          <w:p w:rsidR="006D7A4F" w:rsidRPr="008720A0" w:rsidRDefault="00ED4D8D" w:rsidP="007C7139">
            <w:pPr>
              <w:pStyle w:val="normal0"/>
              <w:numPr>
                <w:ilvl w:val="0"/>
                <w:numId w:val="6"/>
              </w:numPr>
              <w:spacing w:befor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Designed and executed marketing strategies including trade show exhibitions, networking groups and various business events.</w:t>
            </w:r>
          </w:p>
          <w:p w:rsidR="006D7A4F" w:rsidRPr="008720A0" w:rsidRDefault="006D7A4F" w:rsidP="002C0120">
            <w:pPr>
              <w:pStyle w:val="normal0"/>
              <w:spacing w:before="0"/>
              <w:ind w:left="7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6D7A4F" w:rsidRPr="002C0120" w:rsidRDefault="00ED4D8D">
            <w:pPr>
              <w:pStyle w:val="Heading2"/>
              <w:rPr>
                <w:rFonts w:asciiTheme="majorHAnsi" w:hAnsiTheme="majorHAnsi" w:cstheme="majorHAnsi"/>
                <w:b w:val="0"/>
                <w:i/>
              </w:rPr>
            </w:pPr>
            <w:bookmarkStart w:id="7" w:name="_1hxcpsc1hco2" w:colFirst="0" w:colLast="0"/>
            <w:bookmarkEnd w:id="7"/>
            <w:r w:rsidRPr="002C0120">
              <w:rPr>
                <w:rFonts w:asciiTheme="majorHAnsi" w:hAnsiTheme="majorHAnsi" w:cstheme="majorHAnsi"/>
              </w:rPr>
              <w:t xml:space="preserve">Nike, Inc., (S P Lifestyles) </w:t>
            </w:r>
            <w:r w:rsidRPr="002C0120">
              <w:rPr>
                <w:rFonts w:asciiTheme="majorHAnsi" w:hAnsiTheme="majorHAnsi" w:cstheme="majorHAnsi"/>
                <w:b w:val="0"/>
              </w:rPr>
              <w:t>Hyderabad</w:t>
            </w:r>
            <w:r w:rsidRPr="002C0120">
              <w:rPr>
                <w:rFonts w:asciiTheme="majorHAnsi" w:hAnsiTheme="majorHAnsi" w:cstheme="majorHAnsi"/>
              </w:rPr>
              <w:t xml:space="preserve"> </w:t>
            </w:r>
            <w:r w:rsidRPr="002C0120">
              <w:rPr>
                <w:rFonts w:asciiTheme="majorHAnsi" w:hAnsiTheme="majorHAnsi" w:cstheme="majorHAnsi"/>
                <w:b w:val="0"/>
              </w:rPr>
              <w:t xml:space="preserve">— </w:t>
            </w:r>
            <w:r w:rsidRPr="002C0120">
              <w:rPr>
                <w:rFonts w:asciiTheme="majorHAnsi" w:hAnsiTheme="majorHAnsi" w:cstheme="majorHAnsi"/>
                <w:b w:val="0"/>
                <w:i/>
              </w:rPr>
              <w:t>Regional Manager</w:t>
            </w:r>
          </w:p>
          <w:p w:rsidR="006D7A4F" w:rsidRPr="002C0120" w:rsidRDefault="00ED4D8D">
            <w:pPr>
              <w:pStyle w:val="Heading3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bookmarkStart w:id="8" w:name="_ybypdmed418m" w:colFirst="0" w:colLast="0"/>
            <w:bookmarkEnd w:id="8"/>
            <w:r w:rsidRPr="002C012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September 2015 - March 2017</w:t>
            </w:r>
          </w:p>
          <w:p w:rsidR="006D7A4F" w:rsidRPr="008720A0" w:rsidRDefault="00ED4D8D" w:rsidP="002C0120">
            <w:pPr>
              <w:pStyle w:val="normal0"/>
              <w:numPr>
                <w:ilvl w:val="0"/>
                <w:numId w:val="5"/>
              </w:numPr>
              <w:spacing w:befor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Managed the end to end store operations like Visual Merchandising, DNA</w:t>
            </w:r>
            <w:r w:rsidR="00653337"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Training Program</w:t>
            </w: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Inventory and Stock Management, Customer Service, Category </w:t>
            </w:r>
            <w:r w:rsidR="00653337"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Management.</w:t>
            </w:r>
          </w:p>
          <w:p w:rsidR="006D7A4F" w:rsidRPr="008720A0" w:rsidRDefault="00ED4D8D" w:rsidP="002C0120">
            <w:pPr>
              <w:pStyle w:val="normal0"/>
              <w:numPr>
                <w:ilvl w:val="0"/>
                <w:numId w:val="5"/>
              </w:numPr>
              <w:spacing w:befor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Participated in </w:t>
            </w:r>
            <w:r w:rsidR="001B4250"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tenders with</w:t>
            </w: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all state Govt / Public Sectors and Corporate Sectors for the bulk orders of Nike products.</w:t>
            </w:r>
          </w:p>
          <w:p w:rsidR="006D7A4F" w:rsidRPr="008720A0" w:rsidRDefault="00ED4D8D" w:rsidP="002C0120">
            <w:pPr>
              <w:pStyle w:val="normal0"/>
              <w:numPr>
                <w:ilvl w:val="0"/>
                <w:numId w:val="5"/>
              </w:numPr>
              <w:spacing w:befor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Setting weekly, monthly and quarterly sales targets to stores and monitoring their performance.</w:t>
            </w:r>
          </w:p>
          <w:p w:rsidR="008E7F1A" w:rsidRDefault="008E7F1A">
            <w:pPr>
              <w:pStyle w:val="Heading2"/>
              <w:rPr>
                <w:rFonts w:asciiTheme="majorHAnsi" w:hAnsiTheme="majorHAnsi" w:cstheme="majorHAnsi"/>
              </w:rPr>
            </w:pPr>
            <w:bookmarkStart w:id="9" w:name="_ruvxryw5jkl6" w:colFirst="0" w:colLast="0"/>
            <w:bookmarkEnd w:id="9"/>
          </w:p>
          <w:p w:rsidR="006D7A4F" w:rsidRPr="00485981" w:rsidRDefault="00ED4D8D">
            <w:pPr>
              <w:pStyle w:val="Heading2"/>
              <w:rPr>
                <w:rFonts w:asciiTheme="majorHAnsi" w:hAnsiTheme="majorHAnsi" w:cstheme="majorHAnsi"/>
                <w:b w:val="0"/>
                <w:i/>
              </w:rPr>
            </w:pPr>
            <w:r w:rsidRPr="00485981">
              <w:rPr>
                <w:rFonts w:asciiTheme="majorHAnsi" w:hAnsiTheme="majorHAnsi" w:cstheme="majorHAnsi"/>
              </w:rPr>
              <w:t xml:space="preserve">M/s Logistics &amp; S K Marketing, </w:t>
            </w:r>
            <w:r w:rsidRPr="00485981">
              <w:rPr>
                <w:rFonts w:asciiTheme="majorHAnsi" w:hAnsiTheme="majorHAnsi" w:cstheme="majorHAnsi"/>
                <w:b w:val="0"/>
              </w:rPr>
              <w:t>Hyderabad</w:t>
            </w:r>
            <w:r w:rsidRPr="00485981">
              <w:rPr>
                <w:rFonts w:asciiTheme="majorHAnsi" w:hAnsiTheme="majorHAnsi" w:cstheme="majorHAnsi"/>
              </w:rPr>
              <w:t xml:space="preserve"> </w:t>
            </w:r>
            <w:r w:rsidRPr="00485981">
              <w:rPr>
                <w:rFonts w:asciiTheme="majorHAnsi" w:hAnsiTheme="majorHAnsi" w:cstheme="majorHAnsi"/>
                <w:b w:val="0"/>
              </w:rPr>
              <w:t xml:space="preserve">— </w:t>
            </w:r>
            <w:r w:rsidRPr="00485981">
              <w:rPr>
                <w:rFonts w:asciiTheme="majorHAnsi" w:hAnsiTheme="majorHAnsi" w:cstheme="majorHAnsi"/>
                <w:b w:val="0"/>
                <w:i/>
              </w:rPr>
              <w:t xml:space="preserve">Area Sales Executive </w:t>
            </w:r>
          </w:p>
          <w:p w:rsidR="006D7A4F" w:rsidRPr="00485981" w:rsidRDefault="00ED4D8D">
            <w:pPr>
              <w:pStyle w:val="Heading3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bookmarkStart w:id="10" w:name="_egg3hmatijvk" w:colFirst="0" w:colLast="0"/>
            <w:bookmarkEnd w:id="10"/>
            <w:r w:rsidRPr="0048598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June 1998 - August 2015</w:t>
            </w:r>
          </w:p>
          <w:p w:rsidR="006D7A4F" w:rsidRPr="008720A0" w:rsidRDefault="00ED4D8D" w:rsidP="0067296A">
            <w:pPr>
              <w:pStyle w:val="normal0"/>
              <w:numPr>
                <w:ilvl w:val="0"/>
                <w:numId w:val="7"/>
              </w:numPr>
              <w:spacing w:befor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Handled more than 150 retail outlets (including MBO’s and Shop in Shop’s) in the state of Andhra Pradesh</w:t>
            </w:r>
            <w:proofErr w:type="gramStart"/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..</w:t>
            </w:r>
            <w:proofErr w:type="gramEnd"/>
          </w:p>
          <w:p w:rsidR="006D7A4F" w:rsidRPr="008720A0" w:rsidRDefault="00ED4D8D" w:rsidP="0067296A">
            <w:pPr>
              <w:pStyle w:val="normal0"/>
              <w:numPr>
                <w:ilvl w:val="0"/>
                <w:numId w:val="7"/>
              </w:numPr>
              <w:spacing w:befor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Positioning new products and the premium brand including </w:t>
            </w:r>
            <w:r w:rsidR="001B4250"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“Jockey</w:t>
            </w: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Innerwear, Sweet Dreams Nightwear, Turtle Shirts, Shapes Trousers, Numero Uno Casual wear and </w:t>
            </w:r>
            <w:r w:rsidR="001B4250"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Red Tape</w:t>
            </w: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Footwear</w:t>
            </w:r>
            <w:r w:rsidR="001B4250"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” in</w:t>
            </w: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the assigned territory by direct interaction with the key retailer.</w:t>
            </w:r>
          </w:p>
          <w:p w:rsidR="006D7A4F" w:rsidRPr="008720A0" w:rsidRDefault="00ED4D8D" w:rsidP="0067296A">
            <w:pPr>
              <w:pStyle w:val="normal0"/>
              <w:numPr>
                <w:ilvl w:val="0"/>
                <w:numId w:val="7"/>
              </w:numPr>
              <w:spacing w:befor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Creating brand and product visibility by proper display and VM at all the stores.</w:t>
            </w:r>
          </w:p>
          <w:p w:rsidR="0067296A" w:rsidRDefault="0067296A">
            <w:pPr>
              <w:pStyle w:val="Heading1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11" w:name="_yk8luflkpwij" w:colFirst="0" w:colLast="0"/>
            <w:bookmarkEnd w:id="11"/>
          </w:p>
          <w:p w:rsidR="006D7A4F" w:rsidRPr="0060062A" w:rsidRDefault="00ED4D8D">
            <w:pPr>
              <w:pStyle w:val="Heading1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0062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EDUCATION</w:t>
            </w:r>
          </w:p>
          <w:p w:rsidR="006D7A4F" w:rsidRPr="0060062A" w:rsidRDefault="00ED4D8D">
            <w:pPr>
              <w:pStyle w:val="Heading2"/>
              <w:rPr>
                <w:rFonts w:asciiTheme="majorHAnsi" w:hAnsiTheme="majorHAnsi" w:cstheme="majorHAnsi"/>
                <w:b w:val="0"/>
                <w:i/>
              </w:rPr>
            </w:pPr>
            <w:bookmarkStart w:id="12" w:name="_6wymnhinx9q5" w:colFirst="0" w:colLast="0"/>
            <w:bookmarkEnd w:id="12"/>
            <w:r w:rsidRPr="0060062A">
              <w:rPr>
                <w:rFonts w:asciiTheme="majorHAnsi" w:hAnsiTheme="majorHAnsi" w:cstheme="majorHAnsi"/>
              </w:rPr>
              <w:t xml:space="preserve">Nalanda Vidyalya, </w:t>
            </w:r>
            <w:r w:rsidRPr="0060062A">
              <w:rPr>
                <w:rFonts w:asciiTheme="majorHAnsi" w:hAnsiTheme="majorHAnsi" w:cstheme="majorHAnsi"/>
                <w:b w:val="0"/>
              </w:rPr>
              <w:t xml:space="preserve">Hyderabad — </w:t>
            </w:r>
            <w:r w:rsidRPr="0060062A">
              <w:rPr>
                <w:rFonts w:asciiTheme="majorHAnsi" w:hAnsiTheme="majorHAnsi" w:cstheme="majorHAnsi"/>
                <w:b w:val="0"/>
                <w:i/>
              </w:rPr>
              <w:t>S S C</w:t>
            </w:r>
          </w:p>
          <w:p w:rsidR="006D7A4F" w:rsidRPr="0060062A" w:rsidRDefault="00ED4D8D">
            <w:pPr>
              <w:pStyle w:val="Heading3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bookmarkStart w:id="13" w:name="_7vtcyzeczjot" w:colFirst="0" w:colLast="0"/>
            <w:bookmarkEnd w:id="13"/>
            <w:r w:rsidRPr="0060062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May 1995</w:t>
            </w:r>
          </w:p>
          <w:p w:rsidR="006D7A4F" w:rsidRPr="0060062A" w:rsidRDefault="00ED4D8D">
            <w:pPr>
              <w:pStyle w:val="Heading2"/>
              <w:rPr>
                <w:rFonts w:asciiTheme="majorHAnsi" w:hAnsiTheme="majorHAnsi" w:cstheme="majorHAnsi"/>
                <w:b w:val="0"/>
                <w:i/>
              </w:rPr>
            </w:pPr>
            <w:bookmarkStart w:id="14" w:name="_czfiadnsgnzp" w:colFirst="0" w:colLast="0"/>
            <w:bookmarkEnd w:id="14"/>
            <w:r w:rsidRPr="0060062A">
              <w:rPr>
                <w:rFonts w:asciiTheme="majorHAnsi" w:hAnsiTheme="majorHAnsi" w:cstheme="majorHAnsi"/>
              </w:rPr>
              <w:t xml:space="preserve">Vijay Nagar Jr. College, </w:t>
            </w:r>
            <w:r w:rsidRPr="0060062A">
              <w:rPr>
                <w:rFonts w:asciiTheme="majorHAnsi" w:hAnsiTheme="majorHAnsi" w:cstheme="majorHAnsi"/>
                <w:b w:val="0"/>
              </w:rPr>
              <w:t xml:space="preserve">Hyderabad — </w:t>
            </w:r>
            <w:r w:rsidRPr="0060062A">
              <w:rPr>
                <w:rFonts w:asciiTheme="majorHAnsi" w:hAnsiTheme="majorHAnsi" w:cstheme="majorHAnsi"/>
                <w:b w:val="0"/>
                <w:i/>
              </w:rPr>
              <w:t>Intermediate</w:t>
            </w:r>
          </w:p>
          <w:p w:rsidR="006D7A4F" w:rsidRPr="0060062A" w:rsidRDefault="00ED4D8D">
            <w:pPr>
              <w:pStyle w:val="Heading3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bookmarkStart w:id="15" w:name="_miiyt1y6sl7g" w:colFirst="0" w:colLast="0"/>
            <w:bookmarkEnd w:id="15"/>
            <w:r w:rsidRPr="0060062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March 1998</w:t>
            </w:r>
          </w:p>
          <w:p w:rsidR="006D7A4F" w:rsidRPr="0060062A" w:rsidRDefault="00ED4D8D">
            <w:pPr>
              <w:pStyle w:val="Heading2"/>
              <w:rPr>
                <w:rFonts w:asciiTheme="majorHAnsi" w:hAnsiTheme="majorHAnsi" w:cstheme="majorHAnsi"/>
                <w:b w:val="0"/>
                <w:i/>
              </w:rPr>
            </w:pPr>
            <w:bookmarkStart w:id="16" w:name="_y3ue1v1te6lg" w:colFirst="0" w:colLast="0"/>
            <w:bookmarkEnd w:id="16"/>
            <w:r w:rsidRPr="0060062A">
              <w:rPr>
                <w:rFonts w:asciiTheme="majorHAnsi" w:hAnsiTheme="majorHAnsi" w:cstheme="majorHAnsi"/>
              </w:rPr>
              <w:t xml:space="preserve">New Govt Degree College, </w:t>
            </w:r>
            <w:r w:rsidRPr="0060062A">
              <w:rPr>
                <w:rFonts w:asciiTheme="majorHAnsi" w:hAnsiTheme="majorHAnsi" w:cstheme="majorHAnsi"/>
                <w:b w:val="0"/>
              </w:rPr>
              <w:t xml:space="preserve">Hyderabad — </w:t>
            </w:r>
            <w:r w:rsidRPr="0060062A">
              <w:rPr>
                <w:rFonts w:asciiTheme="majorHAnsi" w:hAnsiTheme="majorHAnsi" w:cstheme="majorHAnsi"/>
                <w:b w:val="0"/>
                <w:i/>
              </w:rPr>
              <w:t>B.Com (Graduation)</w:t>
            </w:r>
          </w:p>
          <w:p w:rsidR="006D7A4F" w:rsidRPr="0060062A" w:rsidRDefault="00ED4D8D">
            <w:pPr>
              <w:pStyle w:val="Heading3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bookmarkStart w:id="17" w:name="_l04garaeb6dv" w:colFirst="0" w:colLast="0"/>
            <w:bookmarkEnd w:id="17"/>
            <w:r w:rsidRPr="0060062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July 2005</w:t>
            </w:r>
          </w:p>
          <w:p w:rsidR="006D7A4F" w:rsidRPr="008720A0" w:rsidRDefault="006D7A4F">
            <w:pPr>
              <w:pStyle w:val="normal0"/>
              <w:spacing w:before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6D7A4F" w:rsidRPr="008720A0" w:rsidRDefault="00ED4D8D">
            <w:pPr>
              <w:pStyle w:val="normal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:rsidR="006D7A4F" w:rsidRPr="008720A0" w:rsidRDefault="006D7A4F">
            <w:pPr>
              <w:pStyle w:val="normal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D7A4F" w:rsidRPr="002C0120" w:rsidRDefault="00ED4D8D">
            <w:pPr>
              <w:pStyle w:val="Heading1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18" w:name="_ca0awj8022e2" w:colFirst="0" w:colLast="0"/>
            <w:bookmarkEnd w:id="18"/>
            <w:r w:rsidRPr="002C012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SKILLS</w:t>
            </w:r>
          </w:p>
          <w:p w:rsidR="006D7A4F" w:rsidRPr="008720A0" w:rsidRDefault="001B4250" w:rsidP="004C44B9">
            <w:pPr>
              <w:pStyle w:val="normal0"/>
              <w:numPr>
                <w:ilvl w:val="0"/>
                <w:numId w:val="10"/>
              </w:numPr>
              <w:spacing w:before="3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</w:t>
            </w:r>
            <w:r w:rsidR="00ED4D8D"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uild</w:t>
            </w: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ing</w:t>
            </w:r>
            <w:r w:rsidR="00ED4D8D"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rapport with customers.</w:t>
            </w:r>
          </w:p>
          <w:p w:rsidR="006D7A4F" w:rsidRPr="008720A0" w:rsidRDefault="00ED4D8D" w:rsidP="004C44B9">
            <w:pPr>
              <w:pStyle w:val="normal0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Experience in managing a high performance sales team.</w:t>
            </w:r>
          </w:p>
          <w:p w:rsidR="006D7A4F" w:rsidRPr="008720A0" w:rsidRDefault="00ED4D8D" w:rsidP="004C44B9">
            <w:pPr>
              <w:pStyle w:val="normal0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Customer Service attitude with excellent negotiation.</w:t>
            </w:r>
          </w:p>
          <w:p w:rsidR="006D7A4F" w:rsidRPr="008720A0" w:rsidRDefault="00ED4D8D" w:rsidP="004C44B9">
            <w:pPr>
              <w:pStyle w:val="normal0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​Excellent organization and time management. </w:t>
            </w:r>
          </w:p>
          <w:p w:rsidR="006D7A4F" w:rsidRPr="008720A0" w:rsidRDefault="00ED4D8D" w:rsidP="004C44B9">
            <w:pPr>
              <w:pStyle w:val="normal0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Have a strong motivation.</w:t>
            </w:r>
          </w:p>
          <w:p w:rsidR="006D7A4F" w:rsidRPr="008720A0" w:rsidRDefault="00ED4D8D" w:rsidP="004C44B9">
            <w:pPr>
              <w:pStyle w:val="normal0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Identifying new potential customers and new market opportunities.</w:t>
            </w:r>
          </w:p>
          <w:p w:rsidR="006D7A4F" w:rsidRPr="002C0120" w:rsidRDefault="0005454E">
            <w:pPr>
              <w:pStyle w:val="Heading1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19" w:name="_tuxh7mwdaxox" w:colFirst="0" w:colLast="0"/>
            <w:bookmarkEnd w:id="19"/>
            <w:r w:rsidRPr="002C012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AWARDS</w:t>
            </w:r>
          </w:p>
          <w:p w:rsidR="006D7A4F" w:rsidRDefault="00ED4D8D" w:rsidP="00485981">
            <w:pPr>
              <w:pStyle w:val="normal0"/>
              <w:spacing w:before="3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Joined the “Zeven Sports Private Limited” as a “Leader Sales - Andhra Pradesh &amp; Telangana”, worked with dedication, passion and commitment and got promoted as a National Business Development Manager (PAN INDIA)</w:t>
            </w:r>
            <w:r w:rsidR="00BC7DE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:rsidR="008E7F1A" w:rsidRDefault="008E7F1A">
            <w:pPr>
              <w:pStyle w:val="Heading1"/>
              <w:rPr>
                <w:rFonts w:asciiTheme="majorHAnsi" w:eastAsia="Merriweather" w:hAnsiTheme="majorHAnsi" w:cstheme="majorHAnsi"/>
                <w:b w:val="0"/>
                <w:color w:val="000000"/>
                <w:sz w:val="20"/>
                <w:szCs w:val="20"/>
              </w:rPr>
            </w:pPr>
            <w:bookmarkStart w:id="20" w:name="_cxxkes25b26" w:colFirst="0" w:colLast="0"/>
            <w:bookmarkEnd w:id="20"/>
          </w:p>
          <w:p w:rsidR="006D7A4F" w:rsidRPr="00485981" w:rsidRDefault="00ED4D8D">
            <w:pPr>
              <w:pStyle w:val="Heading1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859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INTERESTS</w:t>
            </w:r>
          </w:p>
          <w:p w:rsidR="006D7A4F" w:rsidRPr="008720A0" w:rsidRDefault="00ED4D8D" w:rsidP="00270719">
            <w:pPr>
              <w:pStyle w:val="normal0"/>
              <w:numPr>
                <w:ilvl w:val="0"/>
                <w:numId w:val="11"/>
              </w:numPr>
              <w:spacing w:before="32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Playing Cricket</w:t>
            </w:r>
          </w:p>
          <w:p w:rsidR="006D7A4F" w:rsidRPr="008720A0" w:rsidRDefault="00ED4D8D" w:rsidP="00270719">
            <w:pPr>
              <w:pStyle w:val="normal0"/>
              <w:numPr>
                <w:ilvl w:val="0"/>
                <w:numId w:val="11"/>
              </w:numPr>
              <w:spacing w:before="32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Travelling</w:t>
            </w:r>
          </w:p>
          <w:p w:rsidR="006D7A4F" w:rsidRPr="008720A0" w:rsidRDefault="00ED4D8D" w:rsidP="00270719">
            <w:pPr>
              <w:pStyle w:val="normal0"/>
              <w:numPr>
                <w:ilvl w:val="0"/>
                <w:numId w:val="11"/>
              </w:numPr>
              <w:spacing w:before="32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Cooking</w:t>
            </w:r>
          </w:p>
          <w:p w:rsidR="006D7A4F" w:rsidRPr="008720A0" w:rsidRDefault="00ED4D8D" w:rsidP="00270719">
            <w:pPr>
              <w:pStyle w:val="normal0"/>
              <w:numPr>
                <w:ilvl w:val="0"/>
                <w:numId w:val="11"/>
              </w:numPr>
              <w:spacing w:before="32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Watching Movies</w:t>
            </w:r>
          </w:p>
          <w:p w:rsidR="006D7A4F" w:rsidRPr="008720A0" w:rsidRDefault="00ED4D8D" w:rsidP="00270719">
            <w:pPr>
              <w:pStyle w:val="normal0"/>
              <w:numPr>
                <w:ilvl w:val="0"/>
                <w:numId w:val="11"/>
              </w:numPr>
              <w:spacing w:before="32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20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Spending time with friends and family</w:t>
            </w:r>
          </w:p>
          <w:p w:rsidR="000E563C" w:rsidRPr="008720A0" w:rsidRDefault="000E563C" w:rsidP="00601150">
            <w:pPr>
              <w:pStyle w:val="normal0"/>
              <w:spacing w:before="32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0E563C" w:rsidRPr="008720A0" w:rsidRDefault="000E563C" w:rsidP="00601150">
            <w:pPr>
              <w:pStyle w:val="normal0"/>
              <w:spacing w:before="32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:rsidR="006D7A4F" w:rsidRDefault="006D7A4F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sectPr w:rsidR="006D7A4F" w:rsidSect="006D7A4F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C54"/>
    <w:multiLevelType w:val="hybridMultilevel"/>
    <w:tmpl w:val="F3B0375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E10F5"/>
    <w:multiLevelType w:val="hybridMultilevel"/>
    <w:tmpl w:val="6D78FA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F6604"/>
    <w:multiLevelType w:val="multilevel"/>
    <w:tmpl w:val="DD0807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6A746CC"/>
    <w:multiLevelType w:val="hybridMultilevel"/>
    <w:tmpl w:val="8E189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A103F"/>
    <w:multiLevelType w:val="hybridMultilevel"/>
    <w:tmpl w:val="D5BE8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F07D4"/>
    <w:multiLevelType w:val="hybridMultilevel"/>
    <w:tmpl w:val="0290C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A3664"/>
    <w:multiLevelType w:val="multilevel"/>
    <w:tmpl w:val="A5AA127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9D276CD"/>
    <w:multiLevelType w:val="multilevel"/>
    <w:tmpl w:val="AE685F44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A587C07"/>
    <w:multiLevelType w:val="hybridMultilevel"/>
    <w:tmpl w:val="C950C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601DDF"/>
    <w:multiLevelType w:val="multilevel"/>
    <w:tmpl w:val="473A038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F622A9F"/>
    <w:multiLevelType w:val="multilevel"/>
    <w:tmpl w:val="A944122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A4F"/>
    <w:rsid w:val="0005454E"/>
    <w:rsid w:val="000E563C"/>
    <w:rsid w:val="00157D70"/>
    <w:rsid w:val="001B4250"/>
    <w:rsid w:val="001D1ED7"/>
    <w:rsid w:val="00270719"/>
    <w:rsid w:val="002C0120"/>
    <w:rsid w:val="00336F28"/>
    <w:rsid w:val="004175F0"/>
    <w:rsid w:val="00485981"/>
    <w:rsid w:val="004C44B9"/>
    <w:rsid w:val="0060062A"/>
    <w:rsid w:val="00601150"/>
    <w:rsid w:val="00653337"/>
    <w:rsid w:val="0067296A"/>
    <w:rsid w:val="006774AE"/>
    <w:rsid w:val="006D7A4F"/>
    <w:rsid w:val="007234D8"/>
    <w:rsid w:val="007C7139"/>
    <w:rsid w:val="008720A0"/>
    <w:rsid w:val="008E7F1A"/>
    <w:rsid w:val="00A73B8C"/>
    <w:rsid w:val="00AE5BD9"/>
    <w:rsid w:val="00BC7DEF"/>
    <w:rsid w:val="00ED4D8D"/>
    <w:rsid w:val="00FC25D4"/>
    <w:rsid w:val="00FF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-US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D9"/>
  </w:style>
  <w:style w:type="paragraph" w:styleId="Heading1">
    <w:name w:val="heading 1"/>
    <w:basedOn w:val="normal0"/>
    <w:next w:val="normal0"/>
    <w:rsid w:val="006D7A4F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0"/>
    <w:next w:val="normal0"/>
    <w:rsid w:val="006D7A4F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0"/>
    <w:next w:val="normal0"/>
    <w:rsid w:val="006D7A4F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0"/>
    <w:next w:val="normal0"/>
    <w:rsid w:val="006D7A4F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0"/>
    <w:next w:val="normal0"/>
    <w:rsid w:val="006D7A4F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0"/>
    <w:next w:val="normal0"/>
    <w:rsid w:val="006D7A4F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D7A4F"/>
  </w:style>
  <w:style w:type="paragraph" w:styleId="Title">
    <w:name w:val="Title"/>
    <w:basedOn w:val="normal0"/>
    <w:next w:val="normal0"/>
    <w:rsid w:val="006D7A4F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6D7A4F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rsid w:val="006D7A4F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Welcome</cp:lastModifiedBy>
  <cp:revision>27</cp:revision>
  <dcterms:created xsi:type="dcterms:W3CDTF">2021-05-20T12:14:00Z</dcterms:created>
  <dcterms:modified xsi:type="dcterms:W3CDTF">2021-05-20T13:07:00Z</dcterms:modified>
</cp:coreProperties>
</file>